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53" w:rsidRPr="005E5590" w:rsidRDefault="00D94753" w:rsidP="00D94753">
      <w:pPr>
        <w:widowControl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5E5590">
        <w:rPr>
          <w:rFonts w:ascii="Times New Roman" w:eastAsia="仿宋_GB2312" w:hAnsi="Times New Roman"/>
          <w:color w:val="000000" w:themeColor="text1"/>
          <w:sz w:val="32"/>
          <w:szCs w:val="32"/>
        </w:rPr>
        <w:t>附件</w:t>
      </w:r>
      <w:r w:rsidRPr="005E5590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1 </w:t>
      </w:r>
    </w:p>
    <w:p w:rsidR="00D94753" w:rsidRPr="005E5590" w:rsidRDefault="00D94753" w:rsidP="00D94753">
      <w:pPr>
        <w:widowControl/>
        <w:jc w:val="center"/>
        <w:rPr>
          <w:rFonts w:ascii="Times New Roman" w:eastAsia="仿宋_GB2312" w:hAnsi="Times New Roman"/>
          <w:color w:val="000000" w:themeColor="text1"/>
          <w:sz w:val="44"/>
          <w:szCs w:val="44"/>
        </w:rPr>
      </w:pPr>
      <w:r w:rsidRPr="005E5590">
        <w:rPr>
          <w:rFonts w:ascii="Times New Roman" w:eastAsia="方正小标宋简体" w:hAnsi="方正小标宋简体"/>
          <w:color w:val="000000" w:themeColor="text1"/>
          <w:sz w:val="44"/>
          <w:szCs w:val="44"/>
        </w:rPr>
        <w:t>东莞城市高品质发展论坛会议议程</w:t>
      </w:r>
    </w:p>
    <w:tbl>
      <w:tblPr>
        <w:tblpPr w:leftFromText="180" w:rightFromText="180" w:vertAnchor="text" w:horzAnchor="margin" w:tblpY="160"/>
        <w:tblOverlap w:val="never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3"/>
        <w:gridCol w:w="5811"/>
        <w:gridCol w:w="1482"/>
      </w:tblGrid>
      <w:tr w:rsidR="00B45DD6" w:rsidRPr="005E5590" w:rsidTr="00B45DD6">
        <w:trPr>
          <w:trHeight w:hRule="exact" w:val="847"/>
        </w:trPr>
        <w:tc>
          <w:tcPr>
            <w:tcW w:w="728" w:type="pct"/>
            <w:noWrap/>
            <w:vAlign w:val="center"/>
          </w:tcPr>
          <w:p w:rsidR="00D94753" w:rsidRPr="005E5590" w:rsidRDefault="00D94753" w:rsidP="009A44B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3404" w:type="pct"/>
            <w:noWrap/>
            <w:vAlign w:val="center"/>
          </w:tcPr>
          <w:p w:rsidR="00D94753" w:rsidRPr="005E5590" w:rsidRDefault="00D94753" w:rsidP="009A44B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b/>
                <w:bCs/>
                <w:color w:val="000000" w:themeColor="text1"/>
                <w:sz w:val="24"/>
              </w:rPr>
              <w:t>议程</w:t>
            </w:r>
          </w:p>
        </w:tc>
        <w:tc>
          <w:tcPr>
            <w:tcW w:w="868" w:type="pct"/>
            <w:noWrap/>
            <w:vAlign w:val="center"/>
          </w:tcPr>
          <w:p w:rsidR="00D94753" w:rsidRPr="005E5590" w:rsidRDefault="00D94753" w:rsidP="009A44B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b/>
                <w:bCs/>
                <w:color w:val="000000" w:themeColor="text1"/>
                <w:sz w:val="24"/>
              </w:rPr>
              <w:t>地点</w:t>
            </w:r>
          </w:p>
        </w:tc>
      </w:tr>
      <w:tr w:rsidR="00B45DD6" w:rsidRPr="005E5590" w:rsidTr="00B45DD6">
        <w:trPr>
          <w:trHeight w:hRule="exact" w:val="978"/>
        </w:trPr>
        <w:tc>
          <w:tcPr>
            <w:tcW w:w="728" w:type="pct"/>
            <w:noWrap/>
            <w:vAlign w:val="center"/>
          </w:tcPr>
          <w:p w:rsidR="00D94753" w:rsidRPr="00B45DD6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</w:pPr>
            <w:r w:rsidRPr="00B45DD6"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  <w:t>8:30-9:00</w:t>
            </w:r>
          </w:p>
        </w:tc>
        <w:tc>
          <w:tcPr>
            <w:tcW w:w="3404" w:type="pct"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签到</w:t>
            </w:r>
          </w:p>
        </w:tc>
        <w:tc>
          <w:tcPr>
            <w:tcW w:w="868" w:type="pct"/>
            <w:vMerge w:val="restart"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proofErr w:type="gramStart"/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会展酒店</w:t>
            </w:r>
            <w:proofErr w:type="gramEnd"/>
          </w:p>
        </w:tc>
      </w:tr>
      <w:tr w:rsidR="00B45DD6" w:rsidRPr="005E5590" w:rsidTr="00B45DD6">
        <w:trPr>
          <w:trHeight w:hRule="exact" w:val="978"/>
        </w:trPr>
        <w:tc>
          <w:tcPr>
            <w:tcW w:w="728" w:type="pct"/>
            <w:noWrap/>
            <w:vAlign w:val="center"/>
          </w:tcPr>
          <w:p w:rsidR="00D94753" w:rsidRPr="00B45DD6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</w:pPr>
            <w:r w:rsidRPr="00B45DD6"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  <w:t>9:00-9:15</w:t>
            </w:r>
          </w:p>
        </w:tc>
        <w:tc>
          <w:tcPr>
            <w:tcW w:w="3404" w:type="pct"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活动开始，领导致辞</w:t>
            </w:r>
          </w:p>
        </w:tc>
        <w:tc>
          <w:tcPr>
            <w:tcW w:w="868" w:type="pct"/>
            <w:vMerge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45DD6" w:rsidRPr="005E5590" w:rsidTr="00B45DD6">
        <w:trPr>
          <w:trHeight w:hRule="exact" w:val="1231"/>
        </w:trPr>
        <w:tc>
          <w:tcPr>
            <w:tcW w:w="728" w:type="pct"/>
            <w:noWrap/>
            <w:vAlign w:val="center"/>
          </w:tcPr>
          <w:p w:rsidR="00D94753" w:rsidRPr="00B45DD6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</w:pPr>
            <w:r w:rsidRPr="00B45DD6"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  <w:t>9:15-9:55</w:t>
            </w:r>
          </w:p>
        </w:tc>
        <w:tc>
          <w:tcPr>
            <w:tcW w:w="3404" w:type="pct"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专家报告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1</w:t>
            </w:r>
          </w:p>
          <w:p w:rsidR="005E5590" w:rsidRPr="005E5590" w:rsidRDefault="00D94753" w:rsidP="00B45DD6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（吴硕贤院士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-</w:t>
            </w:r>
            <w:proofErr w:type="gramStart"/>
            <w:r w:rsidR="005E5590" w:rsidRPr="005E5590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建筑声景学</w:t>
            </w:r>
            <w:proofErr w:type="gramEnd"/>
            <w:r w:rsidR="005E5590" w:rsidRPr="005E5590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、</w:t>
            </w:r>
            <w:proofErr w:type="gramStart"/>
            <w:r w:rsidR="005E5590" w:rsidRPr="005E5590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香景学及</w:t>
            </w:r>
            <w:proofErr w:type="gramEnd"/>
            <w:r w:rsidR="005E5590" w:rsidRPr="005E5590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光景学</w:t>
            </w:r>
          </w:p>
          <w:p w:rsidR="00D94753" w:rsidRPr="005E5590" w:rsidRDefault="005E5590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研究与实践</w:t>
            </w:r>
            <w:r w:rsidR="00D94753"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868" w:type="pct"/>
            <w:vMerge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45DD6" w:rsidRPr="005E5590" w:rsidTr="00B45DD6">
        <w:trPr>
          <w:trHeight w:hRule="exact" w:val="978"/>
        </w:trPr>
        <w:tc>
          <w:tcPr>
            <w:tcW w:w="728" w:type="pct"/>
            <w:noWrap/>
            <w:vAlign w:val="center"/>
          </w:tcPr>
          <w:p w:rsidR="00D94753" w:rsidRPr="00B45DD6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</w:pPr>
            <w:r w:rsidRPr="00B45DD6"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  <w:t>9:55-10:35</w:t>
            </w:r>
          </w:p>
        </w:tc>
        <w:tc>
          <w:tcPr>
            <w:tcW w:w="3404" w:type="pct"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专家报告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2</w:t>
            </w:r>
          </w:p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（欧进萍院士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-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城市防损减灾方向）</w:t>
            </w:r>
          </w:p>
        </w:tc>
        <w:tc>
          <w:tcPr>
            <w:tcW w:w="868" w:type="pct"/>
            <w:vMerge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45DD6" w:rsidRPr="005E5590" w:rsidTr="00B45DD6">
        <w:trPr>
          <w:trHeight w:hRule="exact" w:val="978"/>
        </w:trPr>
        <w:tc>
          <w:tcPr>
            <w:tcW w:w="728" w:type="pct"/>
            <w:noWrap/>
            <w:vAlign w:val="center"/>
          </w:tcPr>
          <w:p w:rsidR="00D94753" w:rsidRPr="00B45DD6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</w:pPr>
            <w:r w:rsidRPr="00B45DD6"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  <w:t>10:35-10:45</w:t>
            </w:r>
          </w:p>
        </w:tc>
        <w:tc>
          <w:tcPr>
            <w:tcW w:w="3404" w:type="pct"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proofErr w:type="gramStart"/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茶歇</w:t>
            </w:r>
            <w:proofErr w:type="gramEnd"/>
          </w:p>
        </w:tc>
        <w:tc>
          <w:tcPr>
            <w:tcW w:w="868" w:type="pct"/>
            <w:vMerge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45DD6" w:rsidRPr="005E5590" w:rsidTr="00B45DD6">
        <w:trPr>
          <w:trHeight w:hRule="exact" w:val="978"/>
        </w:trPr>
        <w:tc>
          <w:tcPr>
            <w:tcW w:w="728" w:type="pct"/>
            <w:noWrap/>
            <w:vAlign w:val="center"/>
          </w:tcPr>
          <w:p w:rsidR="00D94753" w:rsidRPr="00B45DD6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</w:pPr>
            <w:r w:rsidRPr="00B45DD6"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  <w:t>10:45-11:15</w:t>
            </w:r>
          </w:p>
        </w:tc>
        <w:tc>
          <w:tcPr>
            <w:tcW w:w="3404" w:type="pct"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专家报告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3</w:t>
            </w:r>
          </w:p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（滕锦光院士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-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品质城市校园设计方向）</w:t>
            </w:r>
          </w:p>
        </w:tc>
        <w:tc>
          <w:tcPr>
            <w:tcW w:w="868" w:type="pct"/>
            <w:vMerge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45DD6" w:rsidRPr="005E5590" w:rsidTr="00B45DD6">
        <w:trPr>
          <w:trHeight w:hRule="exact" w:val="978"/>
        </w:trPr>
        <w:tc>
          <w:tcPr>
            <w:tcW w:w="728" w:type="pct"/>
            <w:noWrap/>
            <w:vAlign w:val="center"/>
          </w:tcPr>
          <w:p w:rsidR="00D94753" w:rsidRPr="00B45DD6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</w:pPr>
            <w:r w:rsidRPr="00B45DD6"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  <w:t>11:15-11:45</w:t>
            </w:r>
          </w:p>
        </w:tc>
        <w:tc>
          <w:tcPr>
            <w:tcW w:w="3404" w:type="pct"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专家报告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4</w:t>
            </w:r>
          </w:p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（唐春安教授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-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低碳环境下的高</w:t>
            </w:r>
            <w:proofErr w:type="gramStart"/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架城市</w:t>
            </w:r>
            <w:proofErr w:type="gramEnd"/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方向）</w:t>
            </w:r>
          </w:p>
        </w:tc>
        <w:tc>
          <w:tcPr>
            <w:tcW w:w="868" w:type="pct"/>
            <w:vMerge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45DD6" w:rsidRPr="005E5590" w:rsidTr="00B45DD6">
        <w:trPr>
          <w:trHeight w:hRule="exact" w:val="978"/>
        </w:trPr>
        <w:tc>
          <w:tcPr>
            <w:tcW w:w="728" w:type="pct"/>
            <w:noWrap/>
            <w:vAlign w:val="center"/>
          </w:tcPr>
          <w:p w:rsidR="00D94753" w:rsidRPr="00B45DD6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</w:pPr>
            <w:r w:rsidRPr="00B45DD6"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  <w:t>11:45-12:15</w:t>
            </w:r>
          </w:p>
        </w:tc>
        <w:tc>
          <w:tcPr>
            <w:tcW w:w="3404" w:type="pct"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仿宋_GB2312"/>
                <w:color w:val="000000" w:themeColor="text1"/>
                <w:sz w:val="24"/>
              </w:rPr>
              <w:t>专家报告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5</w:t>
            </w:r>
          </w:p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仿宋_GB2312"/>
                <w:color w:val="000000" w:themeColor="text1"/>
                <w:sz w:val="24"/>
              </w:rPr>
              <w:t>（杨仕超总经理</w:t>
            </w: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-</w:t>
            </w:r>
            <w:r w:rsidR="005E5590" w:rsidRPr="005E5590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广东省</w:t>
            </w:r>
            <w:r w:rsidRPr="005E5590">
              <w:rPr>
                <w:rFonts w:ascii="Times New Roman" w:eastAsia="仿宋_GB2312" w:hAnsi="仿宋_GB2312"/>
                <w:color w:val="000000" w:themeColor="text1"/>
                <w:sz w:val="24"/>
              </w:rPr>
              <w:t>建筑领域</w:t>
            </w:r>
            <w:proofErr w:type="gramStart"/>
            <w:r w:rsidRPr="005E5590">
              <w:rPr>
                <w:rFonts w:ascii="Times New Roman" w:eastAsia="仿宋_GB2312" w:hAnsi="仿宋_GB2312"/>
                <w:color w:val="000000" w:themeColor="text1"/>
                <w:sz w:val="24"/>
              </w:rPr>
              <w:t>碳达峰碳</w:t>
            </w:r>
            <w:proofErr w:type="gramEnd"/>
            <w:r w:rsidRPr="005E5590">
              <w:rPr>
                <w:rFonts w:ascii="Times New Roman" w:eastAsia="仿宋_GB2312" w:hAnsi="仿宋_GB2312"/>
                <w:color w:val="000000" w:themeColor="text1"/>
                <w:sz w:val="24"/>
              </w:rPr>
              <w:t>中和方向）</w:t>
            </w:r>
          </w:p>
        </w:tc>
        <w:tc>
          <w:tcPr>
            <w:tcW w:w="868" w:type="pct"/>
            <w:vMerge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45DD6" w:rsidRPr="005E5590" w:rsidTr="00B45DD6">
        <w:trPr>
          <w:trHeight w:hRule="exact" w:val="978"/>
        </w:trPr>
        <w:tc>
          <w:tcPr>
            <w:tcW w:w="728" w:type="pct"/>
            <w:noWrap/>
            <w:vAlign w:val="center"/>
          </w:tcPr>
          <w:p w:rsidR="00D94753" w:rsidRPr="00B45DD6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</w:pPr>
            <w:r w:rsidRPr="00B45DD6"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  <w:t>12:30-17</w:t>
            </w:r>
            <w:r w:rsidR="00B07FD7" w:rsidRPr="00B45DD6">
              <w:rPr>
                <w:rFonts w:ascii="Times New Roman" w:eastAsia="仿宋_GB2312" w:hAnsi="仿宋_GB2312" w:hint="eastAsia"/>
                <w:color w:val="000000" w:themeColor="text1"/>
                <w:spacing w:val="-20"/>
                <w:sz w:val="24"/>
              </w:rPr>
              <w:t>:</w:t>
            </w:r>
            <w:r w:rsidRPr="00B45DD6"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</w:rPr>
              <w:t>30</w:t>
            </w:r>
          </w:p>
        </w:tc>
        <w:tc>
          <w:tcPr>
            <w:tcW w:w="3404" w:type="pct"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东实停车楼项目现场观摩（自由观摩）</w:t>
            </w:r>
          </w:p>
        </w:tc>
        <w:tc>
          <w:tcPr>
            <w:tcW w:w="868" w:type="pct"/>
            <w:noWrap/>
            <w:vAlign w:val="center"/>
          </w:tcPr>
          <w:p w:rsidR="00D94753" w:rsidRPr="005E5590" w:rsidRDefault="00D94753" w:rsidP="00B45DD6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5E5590">
              <w:rPr>
                <w:rFonts w:ascii="Times New Roman" w:eastAsia="仿宋_GB2312" w:hAnsi="Times New Roman"/>
                <w:color w:val="000000" w:themeColor="text1"/>
                <w:sz w:val="24"/>
              </w:rPr>
              <w:t>东实停车楼</w:t>
            </w:r>
          </w:p>
        </w:tc>
      </w:tr>
    </w:tbl>
    <w:p w:rsidR="00D94753" w:rsidRPr="005E5590" w:rsidRDefault="00B45DD6" w:rsidP="00651327">
      <w:pPr>
        <w:spacing w:beforeLines="100" w:before="312" w:line="360" w:lineRule="auto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 w:rsidR="005E5590" w:rsidRPr="005E5590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相关安</w:t>
      </w:r>
      <w:bookmarkStart w:id="0" w:name="_GoBack"/>
      <w:bookmarkEnd w:id="0"/>
      <w:r w:rsidR="005E5590" w:rsidRPr="005E5590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排说明</w:t>
      </w:r>
      <w:r w:rsidR="00D94753" w:rsidRPr="005E5590">
        <w:rPr>
          <w:rFonts w:ascii="Times New Roman" w:eastAsia="仿宋_GB2312" w:hAnsi="Times New Roman"/>
          <w:color w:val="000000" w:themeColor="text1"/>
          <w:sz w:val="32"/>
          <w:szCs w:val="32"/>
        </w:rPr>
        <w:t>：论坛会场部分结束后，请参会人员自行解决午餐，并自由安排进行观摩活动。</w:t>
      </w:r>
    </w:p>
    <w:p w:rsidR="00BC29DF" w:rsidRPr="00B45DD6" w:rsidRDefault="00BC29DF"/>
    <w:sectPr w:rsidR="00BC29DF" w:rsidRPr="00B45DD6" w:rsidSect="00BC2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9B" w:rsidRDefault="00CF019B" w:rsidP="008B3E27">
      <w:r>
        <w:separator/>
      </w:r>
    </w:p>
  </w:endnote>
  <w:endnote w:type="continuationSeparator" w:id="0">
    <w:p w:rsidR="00CF019B" w:rsidRDefault="00CF019B" w:rsidP="008B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9B" w:rsidRDefault="00CF019B" w:rsidP="008B3E27">
      <w:r>
        <w:separator/>
      </w:r>
    </w:p>
  </w:footnote>
  <w:footnote w:type="continuationSeparator" w:id="0">
    <w:p w:rsidR="00CF019B" w:rsidRDefault="00CF019B" w:rsidP="008B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753"/>
    <w:rsid w:val="000D4A8D"/>
    <w:rsid w:val="00185CFB"/>
    <w:rsid w:val="004E5D86"/>
    <w:rsid w:val="00506EE0"/>
    <w:rsid w:val="005D0C46"/>
    <w:rsid w:val="005E5590"/>
    <w:rsid w:val="00651327"/>
    <w:rsid w:val="00857235"/>
    <w:rsid w:val="008B3E27"/>
    <w:rsid w:val="008E2A21"/>
    <w:rsid w:val="00A17D15"/>
    <w:rsid w:val="00B07FD7"/>
    <w:rsid w:val="00B45DD6"/>
    <w:rsid w:val="00BC29DF"/>
    <w:rsid w:val="00BE56AF"/>
    <w:rsid w:val="00CF019B"/>
    <w:rsid w:val="00D94753"/>
    <w:rsid w:val="00DA33FA"/>
    <w:rsid w:val="00F524DD"/>
    <w:rsid w:val="00F8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E2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E2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>Sky123.Org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叶瑞丰</dc:creator>
  <cp:lastModifiedBy>微软用户</cp:lastModifiedBy>
  <cp:revision>6</cp:revision>
  <cp:lastPrinted>2021-09-06T09:38:00Z</cp:lastPrinted>
  <dcterms:created xsi:type="dcterms:W3CDTF">2021-09-06T09:23:00Z</dcterms:created>
  <dcterms:modified xsi:type="dcterms:W3CDTF">2021-09-10T07:53:00Z</dcterms:modified>
</cp:coreProperties>
</file>